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73851" w14:textId="77777777" w:rsidR="000C03BF" w:rsidRPr="00A241C0" w:rsidRDefault="000C03BF" w:rsidP="000C03BF">
      <w:pPr>
        <w:jc w:val="center"/>
        <w:rPr>
          <w:rFonts w:ascii="Times New Roman" w:hAnsi="Times New Roman" w:cs="Times New Roman"/>
          <w:b/>
          <w:bCs/>
          <w:sz w:val="28"/>
          <w:szCs w:val="28"/>
          <w:lang w:val="kk-KZ"/>
        </w:rPr>
      </w:pPr>
      <w:r w:rsidRPr="00A241C0">
        <w:rPr>
          <w:rFonts w:ascii="Times New Roman" w:hAnsi="Times New Roman" w:cs="Times New Roman"/>
          <w:b/>
          <w:bCs/>
          <w:sz w:val="28"/>
          <w:szCs w:val="28"/>
          <w:lang w:val="kk-KZ"/>
        </w:rPr>
        <w:t>Мерзімді баспасөздегі әлеуметтік тақырыптар және оның мазмұны</w:t>
      </w:r>
    </w:p>
    <w:p w14:paraId="09D83B7E" w14:textId="77777777" w:rsidR="000C03BF" w:rsidRDefault="000C03BF" w:rsidP="000C03BF">
      <w:pPr>
        <w:jc w:val="center"/>
        <w:rPr>
          <w:rFonts w:ascii="Times New Roman" w:hAnsi="Times New Roman" w:cs="Times New Roman"/>
          <w:b/>
          <w:bCs/>
          <w:sz w:val="28"/>
          <w:szCs w:val="28"/>
          <w:lang w:val="kk-KZ"/>
        </w:rPr>
      </w:pPr>
      <w:r w:rsidRPr="00457831">
        <w:rPr>
          <w:rFonts w:ascii="Times New Roman" w:hAnsi="Times New Roman" w:cs="Times New Roman"/>
          <w:b/>
          <w:bCs/>
          <w:sz w:val="28"/>
          <w:szCs w:val="28"/>
          <w:lang w:val="kk-KZ"/>
        </w:rPr>
        <w:t>«</w:t>
      </w:r>
      <w:r>
        <w:rPr>
          <w:rFonts w:ascii="Times New Roman" w:hAnsi="Times New Roman" w:cs="Times New Roman"/>
          <w:b/>
          <w:bCs/>
          <w:sz w:val="28"/>
          <w:szCs w:val="28"/>
          <w:lang w:val="kk-KZ"/>
        </w:rPr>
        <w:t>Жас Алаш» пен «Айқын» газеттері негізінде</w:t>
      </w:r>
    </w:p>
    <w:p w14:paraId="476F0FDD" w14:textId="77777777" w:rsidR="000C03BF" w:rsidRDefault="000C03BF" w:rsidP="000C03BF">
      <w:pPr>
        <w:ind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Қазақ қоғамында ақпараттық сипаттағы газет-журналдар мен сайттар көп болғанмен, әрбірі әлеуметтік тақырыптарды сыни тұрғыда қозғай бермейді. Ал осы мазмұнды көп жылдар бойы шығарып келе жатқан қоғамдық саяси </w:t>
      </w:r>
      <w:r w:rsidRPr="00457831">
        <w:rPr>
          <w:rFonts w:ascii="Times New Roman" w:hAnsi="Times New Roman" w:cs="Times New Roman"/>
          <w:sz w:val="28"/>
          <w:szCs w:val="28"/>
          <w:lang w:val="kk-KZ"/>
        </w:rPr>
        <w:t>«</w:t>
      </w:r>
      <w:r>
        <w:rPr>
          <w:rFonts w:ascii="Times New Roman" w:hAnsi="Times New Roman" w:cs="Times New Roman"/>
          <w:sz w:val="28"/>
          <w:szCs w:val="28"/>
          <w:lang w:val="kk-KZ"/>
        </w:rPr>
        <w:t>Айқын» мен «Жас Алаштан» мұндай материалдарды молынан байқаймыз. Соларға шолу жасасақ:</w:t>
      </w:r>
    </w:p>
    <w:p w14:paraId="0AC068E1" w14:textId="77777777" w:rsidR="000C03BF" w:rsidRDefault="000C03BF" w:rsidP="000C03B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ru-RU"/>
        </w:rPr>
        <w:t>«</w:t>
      </w:r>
      <w:r w:rsidRPr="008C1A00">
        <w:rPr>
          <w:rFonts w:ascii="Times New Roman" w:hAnsi="Times New Roman" w:cs="Times New Roman"/>
          <w:sz w:val="28"/>
          <w:szCs w:val="28"/>
          <w:lang w:val="kk-KZ"/>
        </w:rPr>
        <w:t>Айқын</w:t>
      </w:r>
      <w:r>
        <w:rPr>
          <w:rFonts w:ascii="Times New Roman" w:hAnsi="Times New Roman" w:cs="Times New Roman"/>
          <w:sz w:val="28"/>
          <w:szCs w:val="28"/>
          <w:lang w:val="kk-KZ"/>
        </w:rPr>
        <w:t>»</w:t>
      </w:r>
      <w:r w:rsidRPr="008C1A00">
        <w:rPr>
          <w:rFonts w:ascii="Times New Roman" w:hAnsi="Times New Roman" w:cs="Times New Roman"/>
          <w:sz w:val="28"/>
          <w:szCs w:val="28"/>
          <w:lang w:val="kk-KZ"/>
        </w:rPr>
        <w:t xml:space="preserve"> газеті</w:t>
      </w:r>
    </w:p>
    <w:p w14:paraId="1284402E" w14:textId="77777777" w:rsidR="000C03BF" w:rsidRDefault="000C03BF" w:rsidP="000C03BF">
      <w:pPr>
        <w:ind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Шолу жасау барысында, Айқын газетін ашып қараған күнім Дүнижүзілік еңбек күнімен сәйкес келіпті. Газеттің сайтындағы Дүниежүзілік еңбек күні туралы материалда құттықтаумен қатар, Қазақстанда өндірістік жарақаттану </w:t>
      </w:r>
      <w:bookmarkStart w:id="0" w:name="_GoBack"/>
      <w:bookmarkEnd w:id="0"/>
      <w:r>
        <w:rPr>
          <w:rFonts w:ascii="Times New Roman" w:hAnsi="Times New Roman" w:cs="Times New Roman"/>
          <w:sz w:val="28"/>
          <w:szCs w:val="28"/>
          <w:lang w:val="kk-KZ"/>
        </w:rPr>
        <w:t xml:space="preserve">деңгейінің төмендегені, жарақаттану бойынша өтемақы алу, жұмыс орындарында қызметкерлердің жасанды интеллектіні қолдана білуі, еңбекақы, зейнетақы, еңбек тәуекелдері, еңбек жағдайы мәселелері қарастырылған. Осы орайда, сан тұрғысынан дәйектер келтірілген, статистика, ресми ақпарат бар. Құттықтау материалының өзін әлеуметтік маңызы бар мәтінге айналдырған және келтірілген мәліметтер елде болып жатқан соңғы оқиғаларға негізделген. </w:t>
      </w:r>
    </w:p>
    <w:p w14:paraId="769EE047" w14:textId="77777777" w:rsidR="000C03BF" w:rsidRDefault="000C03BF" w:rsidP="000C03B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«Жас Алаш» газеті</w:t>
      </w:r>
    </w:p>
    <w:p w14:paraId="480EED24" w14:textId="77777777" w:rsidR="000C03BF" w:rsidRDefault="000C03BF" w:rsidP="000C03BF">
      <w:pPr>
        <w:rPr>
          <w:rFonts w:ascii="Times New Roman" w:hAnsi="Times New Roman" w:cs="Times New Roman"/>
          <w:sz w:val="28"/>
          <w:szCs w:val="28"/>
          <w:lang w:val="kk-KZ"/>
        </w:rPr>
      </w:pPr>
      <w:r>
        <w:rPr>
          <w:rFonts w:ascii="Times New Roman" w:hAnsi="Times New Roman" w:cs="Times New Roman"/>
          <w:sz w:val="28"/>
          <w:szCs w:val="28"/>
          <w:lang w:val="kk-KZ"/>
        </w:rPr>
        <w:t>«Жас Алаш» газетіне келетін болсақ, мынадай тақырыптарды байқаймыз:</w:t>
      </w:r>
    </w:p>
    <w:p w14:paraId="7FAC66E6" w14:textId="77777777" w:rsidR="000C03BF" w:rsidRDefault="000C03BF" w:rsidP="000C03BF">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Қырғызстан Қазақстанға су береді, ал олар бізден не алады?</w:t>
      </w:r>
    </w:p>
    <w:p w14:paraId="13F48A2E" w14:textId="77777777" w:rsidR="000C03BF" w:rsidRDefault="000C03BF" w:rsidP="000C03BF">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Солтүстік Қазақстанда ауылдарды су басып жатыр: әкім қайықпен тексеріс жүргізді</w:t>
      </w:r>
    </w:p>
    <w:p w14:paraId="2765CDAB" w14:textId="77777777" w:rsidR="000C03BF" w:rsidRDefault="000C03BF" w:rsidP="000C03BF">
      <w:pPr>
        <w:ind w:left="360"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ақпараттық мақалада </w:t>
      </w:r>
      <w:proofErr w:type="spellStart"/>
      <w:r w:rsidRPr="008D033A">
        <w:rPr>
          <w:rFonts w:ascii="Times New Roman" w:hAnsi="Times New Roman" w:cs="Times New Roman"/>
          <w:sz w:val="28"/>
          <w:szCs w:val="28"/>
        </w:rPr>
        <w:t>Астанада</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Қазақстан</w:t>
      </w:r>
      <w:proofErr w:type="spellEnd"/>
      <w:r w:rsidRPr="008D033A">
        <w:rPr>
          <w:rFonts w:ascii="Times New Roman" w:hAnsi="Times New Roman" w:cs="Times New Roman"/>
          <w:sz w:val="28"/>
          <w:szCs w:val="28"/>
        </w:rPr>
        <w:t xml:space="preserve"> Премьер-</w:t>
      </w:r>
      <w:proofErr w:type="spellStart"/>
      <w:r w:rsidRPr="008D033A">
        <w:rPr>
          <w:rFonts w:ascii="Times New Roman" w:hAnsi="Times New Roman" w:cs="Times New Roman"/>
          <w:sz w:val="28"/>
          <w:szCs w:val="28"/>
        </w:rPr>
        <w:t>министрінің</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орынбасары</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Серік</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Жұманғарин</w:t>
      </w:r>
      <w:proofErr w:type="spellEnd"/>
      <w:r w:rsidRPr="008D033A">
        <w:rPr>
          <w:rFonts w:ascii="Times New Roman" w:hAnsi="Times New Roman" w:cs="Times New Roman"/>
          <w:sz w:val="28"/>
          <w:szCs w:val="28"/>
        </w:rPr>
        <w:t xml:space="preserve"> мен </w:t>
      </w:r>
      <w:proofErr w:type="spellStart"/>
      <w:r w:rsidRPr="008D033A">
        <w:rPr>
          <w:rFonts w:ascii="Times New Roman" w:hAnsi="Times New Roman" w:cs="Times New Roman"/>
          <w:sz w:val="28"/>
          <w:szCs w:val="28"/>
        </w:rPr>
        <w:t>Қырғызстан</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Министрлер</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кабинетінің</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төраға</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орынбасары</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Бақыт</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Төрөбаев</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арасында</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келіссөздер</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өт</w:t>
      </w:r>
      <w:proofErr w:type="spellEnd"/>
      <w:r>
        <w:rPr>
          <w:rFonts w:ascii="Times New Roman" w:hAnsi="Times New Roman" w:cs="Times New Roman"/>
          <w:sz w:val="28"/>
          <w:szCs w:val="28"/>
          <w:lang w:val="kk-KZ"/>
        </w:rPr>
        <w:t>кендігі айтылады. Мұндағы елдердің өзара экспорты жағдайы келтіріледі.</w:t>
      </w:r>
    </w:p>
    <w:p w14:paraId="078FF37D" w14:textId="77777777" w:rsidR="000C03BF" w:rsidRDefault="000C03BF" w:rsidP="000C03BF">
      <w:pPr>
        <w:ind w:left="360"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шағын мақалада Қырғызстан өнімдерін жеткізу үшін </w:t>
      </w:r>
      <w:proofErr w:type="spellStart"/>
      <w:r w:rsidRPr="008D033A">
        <w:rPr>
          <w:rFonts w:ascii="Times New Roman" w:hAnsi="Times New Roman" w:cs="Times New Roman"/>
          <w:sz w:val="28"/>
          <w:szCs w:val="28"/>
        </w:rPr>
        <w:t>магистральдық</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теміржол</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желісі</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қызметтеріне</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тарифтерді</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төмендету</w:t>
      </w:r>
      <w:proofErr w:type="spellEnd"/>
      <w:r>
        <w:rPr>
          <w:rFonts w:ascii="Times New Roman" w:hAnsi="Times New Roman" w:cs="Times New Roman"/>
          <w:sz w:val="28"/>
          <w:szCs w:val="28"/>
          <w:lang w:val="kk-KZ"/>
        </w:rPr>
        <w:t xml:space="preserve"> мәселесі қозғалып, </w:t>
      </w:r>
      <w:proofErr w:type="spellStart"/>
      <w:r w:rsidRPr="008D033A">
        <w:rPr>
          <w:rFonts w:ascii="Times New Roman" w:hAnsi="Times New Roman" w:cs="Times New Roman"/>
          <w:sz w:val="28"/>
          <w:szCs w:val="28"/>
        </w:rPr>
        <w:t>Қырғызстан</w:t>
      </w:r>
      <w:proofErr w:type="spellEnd"/>
      <w:r w:rsidRPr="008D033A">
        <w:rPr>
          <w:rFonts w:ascii="Times New Roman" w:hAnsi="Times New Roman" w:cs="Times New Roman"/>
          <w:sz w:val="28"/>
          <w:szCs w:val="28"/>
        </w:rPr>
        <w:t xml:space="preserve"> Жамбыл </w:t>
      </w:r>
      <w:proofErr w:type="spellStart"/>
      <w:r w:rsidRPr="008D033A">
        <w:rPr>
          <w:rFonts w:ascii="Times New Roman" w:hAnsi="Times New Roman" w:cs="Times New Roman"/>
          <w:sz w:val="28"/>
          <w:szCs w:val="28"/>
        </w:rPr>
        <w:t>облысындағы</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ауыл</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шаруашылығы</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алқаптарын</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суару</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үшін</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Қазақстанға</w:t>
      </w:r>
      <w:proofErr w:type="spellEnd"/>
      <w:r w:rsidRPr="008D033A">
        <w:rPr>
          <w:rFonts w:ascii="Times New Roman" w:hAnsi="Times New Roman" w:cs="Times New Roman"/>
          <w:sz w:val="28"/>
          <w:szCs w:val="28"/>
        </w:rPr>
        <w:t xml:space="preserve"> 600 миллион </w:t>
      </w:r>
      <w:proofErr w:type="spellStart"/>
      <w:r w:rsidRPr="008D033A">
        <w:rPr>
          <w:rFonts w:ascii="Times New Roman" w:hAnsi="Times New Roman" w:cs="Times New Roman"/>
          <w:sz w:val="28"/>
          <w:szCs w:val="28"/>
        </w:rPr>
        <w:t>текше</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метрден</w:t>
      </w:r>
      <w:proofErr w:type="spellEnd"/>
      <w:r w:rsidRPr="008D033A">
        <w:rPr>
          <w:rFonts w:ascii="Times New Roman" w:hAnsi="Times New Roman" w:cs="Times New Roman"/>
          <w:sz w:val="28"/>
          <w:szCs w:val="28"/>
        </w:rPr>
        <w:t xml:space="preserve"> </w:t>
      </w:r>
      <w:proofErr w:type="spellStart"/>
      <w:r w:rsidRPr="008D033A">
        <w:rPr>
          <w:rFonts w:ascii="Times New Roman" w:hAnsi="Times New Roman" w:cs="Times New Roman"/>
          <w:sz w:val="28"/>
          <w:szCs w:val="28"/>
        </w:rPr>
        <w:t>астам</w:t>
      </w:r>
      <w:proofErr w:type="spellEnd"/>
      <w:r w:rsidRPr="008D033A">
        <w:rPr>
          <w:rFonts w:ascii="Times New Roman" w:hAnsi="Times New Roman" w:cs="Times New Roman"/>
          <w:sz w:val="28"/>
          <w:szCs w:val="28"/>
        </w:rPr>
        <w:t xml:space="preserve"> су </w:t>
      </w:r>
      <w:proofErr w:type="spellStart"/>
      <w:r w:rsidRPr="008D033A">
        <w:rPr>
          <w:rFonts w:ascii="Times New Roman" w:hAnsi="Times New Roman" w:cs="Times New Roman"/>
          <w:sz w:val="28"/>
          <w:szCs w:val="28"/>
        </w:rPr>
        <w:t>жібер</w:t>
      </w:r>
      <w:proofErr w:type="spellEnd"/>
      <w:r>
        <w:rPr>
          <w:rFonts w:ascii="Times New Roman" w:hAnsi="Times New Roman" w:cs="Times New Roman"/>
          <w:sz w:val="28"/>
          <w:szCs w:val="28"/>
          <w:lang w:val="kk-KZ"/>
        </w:rPr>
        <w:t xml:space="preserve">етіні айтылады. </w:t>
      </w:r>
    </w:p>
    <w:p w14:paraId="387CB822" w14:textId="77777777" w:rsidR="000C03BF" w:rsidRDefault="000C03BF" w:rsidP="000C03BF">
      <w:pPr>
        <w:ind w:left="360" w:firstLine="360"/>
        <w:rPr>
          <w:rFonts w:ascii="Times New Roman" w:hAnsi="Times New Roman" w:cs="Times New Roman"/>
          <w:sz w:val="28"/>
          <w:szCs w:val="28"/>
          <w:lang w:val="kk-KZ"/>
        </w:rPr>
      </w:pPr>
      <w:r>
        <w:rPr>
          <w:rFonts w:ascii="Times New Roman" w:hAnsi="Times New Roman" w:cs="Times New Roman"/>
          <w:sz w:val="28"/>
          <w:szCs w:val="28"/>
          <w:lang w:val="kk-KZ"/>
        </w:rPr>
        <w:t>Осылан келе, тақырыптың күшін атап өткім келеді. Келіссөздің өзіне осындай тақырып қою – оқырманды қызықтырмай қоймайды. Алайда, тақырып дұрыс ашылмаған. Дегенмен, мақаланың әлеуметтік маңызы зор, себебі су мәселесі әрдайым өзекті.</w:t>
      </w:r>
    </w:p>
    <w:p w14:paraId="23B0D342" w14:textId="77777777" w:rsidR="000C03BF" w:rsidRDefault="000C03BF" w:rsidP="000C03BF">
      <w:pPr>
        <w:ind w:left="360" w:firstLine="360"/>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сияқты екінші тақырып та біршама әзілмен құралғандай. Әкім қайықпен тексеріс жүргізсе, су тасқыны шынымен де болған екен дегендей қызық әсер қалдырады.</w:t>
      </w:r>
    </w:p>
    <w:p w14:paraId="51A55BD3" w14:textId="77777777" w:rsidR="000C03BF" w:rsidRDefault="000C03BF" w:rsidP="000C03BF">
      <w:pPr>
        <w:tabs>
          <w:tab w:val="left" w:pos="5387"/>
        </w:tabs>
        <w:ind w:left="360"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Жас Алаштың «Кейіпкер» айдарына келетін болсақ, онда кітап оқу туралы, қоғамдағы әділетсіздік туралы тақырыптар қозғалған материалдар бар. Сонымен қатар, атышулы Шерзат Полат ісі де сайтта қалыс емес. Мұнда заңгердің пікірі жарияланыпты. Оның айтуы бойынша, іс бойынша прокурорлардың әрекеттері түсініксіз. Оқиғаға қатыстылардың барлығы қылмыстық топ саналуы қажет екенін түсіндіреді. Алайда, олай болмағанын жеткізеді, неге журналистерді сот отырысына кіргізбейді дегенді атап өтеді. </w:t>
      </w:r>
    </w:p>
    <w:p w14:paraId="4FC0871E" w14:textId="77777777" w:rsidR="000C03BF" w:rsidRDefault="000C03BF" w:rsidP="000C03BF">
      <w:pPr>
        <w:ind w:left="360"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Осы орайда, Жас Алаш елде болып жатқан соңғы оқиғалар бойынша ой білдіріп, пікір бөлісетін материалды маман арқылы ұсынған. Газеттің  әлеуметке бағытталғанын тағы да байқаймыз. </w:t>
      </w:r>
    </w:p>
    <w:p w14:paraId="280C5F18" w14:textId="77777777" w:rsidR="000C03BF" w:rsidRPr="008D033A" w:rsidRDefault="000C03BF" w:rsidP="000C03BF">
      <w:pPr>
        <w:ind w:left="360"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сипаттағы мерзімді басылым бірінші орында оқырман үшін жазылу керек, оқырман назарын аударып, соның мүддесін қорғау керек деген ойдамын. Қазақ газеттерінде әлеуметтік тақырыптар қозғалғанмен, сипаттары түрлі болуы мүмкін. Алайда, әрқайсысы бір ел үшін қызмет еткендіктен, халық үшін өзекті мәселелерді міндетті түрде қамтиды. </w:t>
      </w:r>
    </w:p>
    <w:p w14:paraId="2EB459A8" w14:textId="2DB6F516" w:rsidR="00F853C8" w:rsidRPr="006515A2" w:rsidRDefault="006515A2" w:rsidP="006515A2">
      <w:pPr>
        <w:ind w:left="720" w:firstLine="720"/>
        <w:rPr>
          <w:rFonts w:ascii="Times New Roman" w:hAnsi="Times New Roman" w:cs="Times New Roman"/>
          <w:b/>
          <w:bCs/>
          <w:sz w:val="28"/>
          <w:szCs w:val="28"/>
          <w:lang w:val="ru-RU"/>
        </w:rPr>
      </w:pPr>
      <w:r w:rsidRPr="006515A2">
        <w:rPr>
          <w:rFonts w:ascii="Times New Roman" w:hAnsi="Times New Roman" w:cs="Times New Roman"/>
          <w:b/>
          <w:bCs/>
          <w:sz w:val="28"/>
          <w:szCs w:val="28"/>
          <w:lang w:val="ru-RU"/>
        </w:rPr>
        <w:t xml:space="preserve">3. Коммуникация </w:t>
      </w:r>
      <w:proofErr w:type="spellStart"/>
      <w:r w:rsidRPr="006515A2">
        <w:rPr>
          <w:rFonts w:ascii="Times New Roman" w:hAnsi="Times New Roman" w:cs="Times New Roman"/>
          <w:b/>
          <w:bCs/>
          <w:sz w:val="28"/>
          <w:szCs w:val="28"/>
          <w:lang w:val="ru-RU"/>
        </w:rPr>
        <w:t>саласындағы</w:t>
      </w:r>
      <w:proofErr w:type="spellEnd"/>
      <w:r w:rsidRPr="006515A2">
        <w:rPr>
          <w:rFonts w:ascii="Times New Roman" w:hAnsi="Times New Roman" w:cs="Times New Roman"/>
          <w:b/>
          <w:bCs/>
          <w:sz w:val="28"/>
          <w:szCs w:val="28"/>
          <w:lang w:val="ru-RU"/>
        </w:rPr>
        <w:t xml:space="preserve"> </w:t>
      </w:r>
      <w:proofErr w:type="spellStart"/>
      <w:r w:rsidRPr="006515A2">
        <w:rPr>
          <w:rFonts w:ascii="Times New Roman" w:hAnsi="Times New Roman" w:cs="Times New Roman"/>
          <w:b/>
          <w:bCs/>
          <w:sz w:val="28"/>
          <w:szCs w:val="28"/>
          <w:lang w:val="ru-RU"/>
        </w:rPr>
        <w:t>онлаин</w:t>
      </w:r>
      <w:proofErr w:type="spellEnd"/>
      <w:r w:rsidRPr="006515A2">
        <w:rPr>
          <w:rFonts w:ascii="Times New Roman" w:hAnsi="Times New Roman" w:cs="Times New Roman"/>
          <w:b/>
          <w:bCs/>
          <w:sz w:val="28"/>
          <w:szCs w:val="28"/>
          <w:lang w:val="ru-RU"/>
        </w:rPr>
        <w:t xml:space="preserve"> </w:t>
      </w:r>
      <w:proofErr w:type="spellStart"/>
      <w:r w:rsidRPr="006515A2">
        <w:rPr>
          <w:rFonts w:ascii="Times New Roman" w:hAnsi="Times New Roman" w:cs="Times New Roman"/>
          <w:b/>
          <w:bCs/>
          <w:sz w:val="28"/>
          <w:szCs w:val="28"/>
          <w:lang w:val="ru-RU"/>
        </w:rPr>
        <w:t>зерттеу</w:t>
      </w:r>
      <w:proofErr w:type="spellEnd"/>
    </w:p>
    <w:sectPr w:rsidR="00F853C8" w:rsidRPr="006515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317E0"/>
    <w:multiLevelType w:val="multilevel"/>
    <w:tmpl w:val="455C5A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76"/>
    <w:rsid w:val="000C03BF"/>
    <w:rsid w:val="006515A2"/>
    <w:rsid w:val="00A241C0"/>
    <w:rsid w:val="00DF5076"/>
    <w:rsid w:val="00F853C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3000"/>
  <w15:chartTrackingRefBased/>
  <w15:docId w15:val="{24FDC2D3-DBE9-4D0E-8AB3-168E59D4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3BF"/>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2025-08-27T10:43:00Z</dcterms:created>
  <dcterms:modified xsi:type="dcterms:W3CDTF">2025-08-27T10:47:00Z</dcterms:modified>
</cp:coreProperties>
</file>